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9E89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华文中宋" w:hAnsi="华文中宋" w:eastAsia="华文中宋" w:cs="华文中宋"/>
          <w:color w:val="000000"/>
          <w:sz w:val="24"/>
          <w:szCs w:val="24"/>
          <w:highlight w:val="none"/>
          <w:lang w:val="en-US" w:eastAsia="zh-CN"/>
        </w:rPr>
      </w:pPr>
      <w:r>
        <w:rPr>
          <w:rFonts w:hint="eastAsia" w:ascii="华文中宋" w:hAnsi="华文中宋" w:eastAsia="华文中宋" w:cs="华文中宋"/>
          <w:color w:val="000000"/>
          <w:kern w:val="0"/>
          <w:sz w:val="24"/>
          <w:szCs w:val="24"/>
          <w:highlight w:val="none"/>
          <w:lang w:val="en-US" w:eastAsia="zh-CN"/>
        </w:rPr>
        <w:t>附件2</w:t>
      </w:r>
    </w:p>
    <w:p w14:paraId="59A89030">
      <w:pPr>
        <w:pStyle w:val="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华文中宋" w:hAnsi="华文中宋" w:eastAsia="华文中宋" w:cs="华文中宋"/>
          <w:b/>
          <w:color w:val="000000"/>
          <w:sz w:val="24"/>
          <w:szCs w:val="24"/>
          <w:highlight w:val="none"/>
        </w:rPr>
      </w:pPr>
      <w:r>
        <w:rPr>
          <w:rFonts w:hint="eastAsia" w:ascii="华文中宋" w:hAnsi="华文中宋" w:eastAsia="华文中宋" w:cs="华文中宋"/>
          <w:b/>
          <w:sz w:val="24"/>
          <w:szCs w:val="24"/>
          <w:highlight w:val="none"/>
        </w:rPr>
        <w:t>单位负责人授权书</w:t>
      </w:r>
      <w:r>
        <w:rPr>
          <w:rFonts w:hint="eastAsia" w:ascii="华文中宋" w:hAnsi="华文中宋" w:eastAsia="华文中宋" w:cs="华文中宋"/>
          <w:b/>
          <w:sz w:val="24"/>
          <w:szCs w:val="24"/>
          <w:highlight w:val="none"/>
        </w:rPr>
        <w:cr/>
      </w:r>
    </w:p>
    <w:p w14:paraId="1B3E584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 xml:space="preserve"> </w:t>
      </w:r>
      <w:r>
        <w:rPr>
          <w:rFonts w:hint="eastAsia" w:ascii="华文中宋" w:hAnsi="华文中宋" w:eastAsia="华文中宋" w:cs="华文中宋"/>
          <w:sz w:val="24"/>
          <w:szCs w:val="24"/>
          <w:highlight w:val="none"/>
          <w:lang w:val="en-US" w:eastAsia="zh-CN"/>
        </w:rPr>
        <w:t>云南机电职业技术学院后勤服务有限公司</w:t>
      </w:r>
      <w:r>
        <w:rPr>
          <w:rFonts w:hint="eastAsia" w:ascii="华文中宋" w:hAnsi="华文中宋" w:eastAsia="华文中宋" w:cs="华文中宋"/>
          <w:color w:val="000000"/>
          <w:sz w:val="24"/>
          <w:szCs w:val="24"/>
          <w:highlight w:val="none"/>
        </w:rPr>
        <w:t xml:space="preserve"> ：</w:t>
      </w:r>
    </w:p>
    <w:p w14:paraId="093A3902">
      <w:pPr>
        <w:keepNext w:val="0"/>
        <w:keepLines w:val="0"/>
        <w:pageBreakBefore w:val="0"/>
        <w:widowControl w:val="0"/>
        <w:kinsoku/>
        <w:wordWrap/>
        <w:overflowPunct/>
        <w:topLinePunct w:val="0"/>
        <w:autoSpaceDE/>
        <w:autoSpaceDN/>
        <w:bidi w:val="0"/>
        <w:adjustRightInd/>
        <w:spacing w:line="400" w:lineRule="exact"/>
        <w:ind w:firstLine="840" w:firstLineChars="350"/>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法定代表人</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授权</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为竞价人的委托代理人，代表本公司参加贵司组织的</w:t>
      </w:r>
      <w:r>
        <w:rPr>
          <w:rFonts w:hint="eastAsia" w:ascii="华文中宋" w:hAnsi="华文中宋" w:eastAsia="华文中宋" w:cs="华文中宋"/>
          <w:b/>
          <w:bCs/>
          <w:color w:val="000000"/>
          <w:sz w:val="24"/>
          <w:szCs w:val="24"/>
          <w:highlight w:val="none"/>
          <w:u w:val="single"/>
          <w:lang w:val="en-US" w:eastAsia="zh-CN"/>
        </w:rPr>
        <w:t>云南机电职业技术学院后勤服务有限公司超市废旧纸品回收公开竞价项目</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sz w:val="24"/>
          <w:szCs w:val="24"/>
          <w:highlight w:val="none"/>
        </w:rPr>
        <w:t>竞价编号：</w:t>
      </w:r>
      <w:r>
        <w:rPr>
          <w:rFonts w:hint="eastAsia" w:ascii="华文中宋" w:hAnsi="华文中宋" w:eastAsia="华文中宋" w:cs="华文中宋"/>
          <w:sz w:val="24"/>
          <w:szCs w:val="24"/>
          <w:highlight w:val="none"/>
          <w:lang w:val="en-US" w:eastAsia="zh-CN"/>
        </w:rPr>
        <w:t>2025-HQ-14</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sz w:val="24"/>
          <w:szCs w:val="24"/>
          <w:highlight w:val="none"/>
          <w:lang w:val="en-US" w:eastAsia="zh-CN"/>
        </w:rPr>
        <w:t>的公开</w:t>
      </w:r>
      <w:r>
        <w:rPr>
          <w:rFonts w:hint="eastAsia" w:ascii="华文中宋" w:hAnsi="华文中宋" w:eastAsia="华文中宋" w:cs="华文中宋"/>
          <w:color w:val="000000"/>
          <w:sz w:val="24"/>
          <w:szCs w:val="24"/>
          <w:highlight w:val="none"/>
        </w:rPr>
        <w:t>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6BC4782">
      <w:pPr>
        <w:pStyle w:val="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本授权书自出具之日起生效。</w:t>
      </w:r>
    </w:p>
    <w:p w14:paraId="3054480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u w:val="single"/>
        </w:rPr>
      </w:pPr>
      <w:r>
        <w:rPr>
          <w:rFonts w:hint="eastAsia" w:ascii="华文中宋" w:hAnsi="华文中宋" w:eastAsia="华文中宋" w:cs="华文中宋"/>
          <w:color w:val="000000"/>
          <w:sz w:val="24"/>
          <w:szCs w:val="24"/>
          <w:highlight w:val="none"/>
        </w:rPr>
        <w:t>竞价人的委托代理人：</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性别：</w:t>
      </w:r>
      <w:r>
        <w:rPr>
          <w:rFonts w:hint="eastAsia" w:ascii="华文中宋" w:hAnsi="华文中宋" w:eastAsia="华文中宋" w:cs="华文中宋"/>
          <w:color w:val="000000"/>
          <w:sz w:val="24"/>
          <w:szCs w:val="24"/>
          <w:highlight w:val="none"/>
          <w:u w:val="single"/>
          <w:lang w:val="en-US" w:eastAsia="zh-CN"/>
        </w:rPr>
        <w:t xml:space="preserve">  </w:t>
      </w:r>
      <w:r>
        <w:rPr>
          <w:rFonts w:hint="eastAsia" w:ascii="华文中宋" w:hAnsi="华文中宋" w:eastAsia="华文中宋" w:cs="华文中宋"/>
          <w:color w:val="000000"/>
          <w:sz w:val="24"/>
          <w:szCs w:val="24"/>
          <w:highlight w:val="none"/>
          <w:u w:val="single"/>
        </w:rPr>
        <w:t xml:space="preserve">   </w:t>
      </w:r>
    </w:p>
    <w:p w14:paraId="43097C2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身份证号：</w:t>
      </w:r>
      <w:r>
        <w:rPr>
          <w:rFonts w:hint="eastAsia" w:ascii="华文中宋" w:hAnsi="华文中宋" w:eastAsia="华文中宋" w:cs="华文中宋"/>
          <w:color w:val="000000"/>
          <w:sz w:val="24"/>
          <w:szCs w:val="24"/>
          <w:highlight w:val="none"/>
          <w:u w:val="single"/>
        </w:rPr>
        <w:t xml:space="preserve">                      </w:t>
      </w:r>
    </w:p>
    <w:p w14:paraId="21B0A12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单位：</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部门：</w:t>
      </w:r>
      <w:r>
        <w:rPr>
          <w:rFonts w:hint="eastAsia" w:ascii="华文中宋" w:hAnsi="华文中宋" w:eastAsia="华文中宋" w:cs="华文中宋"/>
          <w:color w:val="000000"/>
          <w:sz w:val="24"/>
          <w:szCs w:val="24"/>
          <w:highlight w:val="none"/>
          <w:u w:val="single"/>
          <w:lang w:val="en-US" w:eastAsia="zh-CN"/>
        </w:rPr>
        <w:t xml:space="preserve">        </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职务：</w:t>
      </w:r>
      <w:r>
        <w:rPr>
          <w:rFonts w:hint="eastAsia" w:ascii="华文中宋" w:hAnsi="华文中宋" w:eastAsia="华文中宋" w:cs="华文中宋"/>
          <w:color w:val="000000"/>
          <w:sz w:val="24"/>
          <w:szCs w:val="24"/>
          <w:highlight w:val="none"/>
          <w:u w:val="single"/>
        </w:rPr>
        <w:t xml:space="preserve">              </w:t>
      </w:r>
    </w:p>
    <w:p w14:paraId="15C6724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详细通讯地址：</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w:t>
      </w:r>
      <w:r>
        <w:rPr>
          <w:rFonts w:hint="eastAsia" w:ascii="华文中宋" w:hAnsi="华文中宋" w:eastAsia="华文中宋" w:cs="华文中宋"/>
          <w:b/>
          <w:bCs/>
          <w:color w:val="000000"/>
          <w:sz w:val="24"/>
          <w:szCs w:val="24"/>
          <w:highlight w:val="none"/>
        </w:rPr>
        <w:t xml:space="preserve"> </w:t>
      </w:r>
      <w:r>
        <w:rPr>
          <w:rFonts w:hint="eastAsia" w:ascii="华文中宋" w:hAnsi="华文中宋" w:eastAsia="华文中宋" w:cs="华文中宋"/>
          <w:color w:val="000000"/>
          <w:sz w:val="24"/>
          <w:szCs w:val="24"/>
          <w:highlight w:val="none"/>
        </w:rPr>
        <w:t>邮政编码</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 xml:space="preserve"> 电话：</w:t>
      </w:r>
      <w:r>
        <w:rPr>
          <w:rFonts w:hint="eastAsia" w:ascii="华文中宋" w:hAnsi="华文中宋" w:eastAsia="华文中宋" w:cs="华文中宋"/>
          <w:color w:val="000000"/>
          <w:sz w:val="24"/>
          <w:szCs w:val="24"/>
          <w:highlight w:val="none"/>
          <w:u w:val="single"/>
        </w:rPr>
        <w:t xml:space="preserve">               </w:t>
      </w:r>
    </w:p>
    <w:p w14:paraId="7261DD34">
      <w:pPr>
        <w:keepNext w:val="0"/>
        <w:keepLines w:val="0"/>
        <w:pageBreakBefore w:val="0"/>
        <w:widowControl w:val="0"/>
        <w:kinsoku/>
        <w:wordWrap/>
        <w:overflowPunct/>
        <w:topLinePunct w:val="0"/>
        <w:autoSpaceDE/>
        <w:autoSpaceDN/>
        <w:bidi w:val="0"/>
        <w:adjustRightInd/>
        <w:spacing w:line="400" w:lineRule="exact"/>
        <w:ind w:firstLine="3600" w:firstLineChars="1500"/>
        <w:textAlignment w:val="auto"/>
        <w:rPr>
          <w:rFonts w:hint="eastAsia" w:ascii="华文中宋" w:hAnsi="华文中宋" w:eastAsia="华文中宋" w:cs="华文中宋"/>
          <w:color w:val="000000"/>
          <w:sz w:val="24"/>
          <w:szCs w:val="24"/>
          <w:highlight w:val="none"/>
        </w:rPr>
      </w:pPr>
    </w:p>
    <w:p w14:paraId="5A120674">
      <w:pPr>
        <w:keepNext w:val="0"/>
        <w:keepLines w:val="0"/>
        <w:pageBreakBefore w:val="0"/>
        <w:widowControl w:val="0"/>
        <w:kinsoku/>
        <w:wordWrap/>
        <w:overflowPunct/>
        <w:topLinePunct w:val="0"/>
        <w:autoSpaceDE/>
        <w:autoSpaceDN/>
        <w:bidi w:val="0"/>
        <w:adjustRightInd/>
        <w:spacing w:line="400" w:lineRule="exact"/>
        <w:ind w:firstLine="3600" w:firstLineChars="1500"/>
        <w:textAlignment w:val="auto"/>
        <w:rPr>
          <w:rFonts w:hint="eastAsia" w:ascii="华文中宋" w:hAnsi="华文中宋" w:eastAsia="华文中宋" w:cs="华文中宋"/>
          <w:color w:val="000000"/>
          <w:sz w:val="24"/>
          <w:szCs w:val="24"/>
          <w:highlight w:val="none"/>
        </w:rPr>
      </w:pPr>
    </w:p>
    <w:p w14:paraId="48F35F65">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竞价人</w:t>
      </w:r>
    </w:p>
    <w:p w14:paraId="0A9F1510">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竞价人（全称并加盖公章）：</w:t>
      </w:r>
      <w:r>
        <w:rPr>
          <w:rFonts w:hint="eastAsia" w:ascii="华文中宋" w:hAnsi="华文中宋" w:eastAsia="华文中宋" w:cs="华文中宋"/>
          <w:b/>
          <w:bCs/>
          <w:color w:val="000000"/>
          <w:sz w:val="24"/>
          <w:szCs w:val="24"/>
          <w:highlight w:val="none"/>
          <w:u w:val="single"/>
        </w:rPr>
        <w:t xml:space="preserve">              </w:t>
      </w:r>
    </w:p>
    <w:p w14:paraId="23CCF845">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法定代表人签字：</w:t>
      </w:r>
      <w:r>
        <w:rPr>
          <w:rFonts w:hint="eastAsia" w:ascii="华文中宋" w:hAnsi="华文中宋" w:eastAsia="华文中宋" w:cs="华文中宋"/>
          <w:b/>
          <w:bCs/>
          <w:color w:val="000000"/>
          <w:sz w:val="24"/>
          <w:szCs w:val="24"/>
          <w:highlight w:val="none"/>
          <w:u w:val="single"/>
        </w:rPr>
        <w:t xml:space="preserve">                     </w:t>
      </w:r>
    </w:p>
    <w:p w14:paraId="6DD7B58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b/>
          <w:bCs/>
          <w:color w:val="000000"/>
          <w:sz w:val="24"/>
          <w:szCs w:val="24"/>
          <w:highlight w:val="none"/>
        </w:rPr>
      </w:pPr>
    </w:p>
    <w:p w14:paraId="2FB9C66B">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日     期：</w:t>
      </w:r>
      <w:r>
        <w:rPr>
          <w:rFonts w:hint="eastAsia" w:ascii="华文中宋" w:hAnsi="华文中宋" w:eastAsia="华文中宋" w:cs="华文中宋"/>
          <w:b/>
          <w:bCs/>
          <w:color w:val="000000"/>
          <w:sz w:val="24"/>
          <w:szCs w:val="24"/>
          <w:highlight w:val="none"/>
          <w:u w:val="single"/>
        </w:rPr>
        <w:t xml:space="preserve">                          </w:t>
      </w:r>
    </w:p>
    <w:p w14:paraId="556FA0C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b/>
          <w:bCs/>
          <w:color w:val="000000"/>
          <w:sz w:val="24"/>
          <w:szCs w:val="24"/>
          <w:highlight w:val="none"/>
        </w:rPr>
      </w:pPr>
    </w:p>
    <w:p w14:paraId="4A4BC865">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被授权人</w:t>
      </w:r>
    </w:p>
    <w:p w14:paraId="001FC4D1">
      <w:pPr>
        <w:keepNext w:val="0"/>
        <w:keepLines w:val="0"/>
        <w:pageBreakBefore w:val="0"/>
        <w:widowControl w:val="0"/>
        <w:kinsoku/>
        <w:wordWrap/>
        <w:overflowPunct/>
        <w:topLinePunct w:val="0"/>
        <w:autoSpaceDE/>
        <w:autoSpaceDN/>
        <w:bidi w:val="0"/>
        <w:adjustRightInd/>
        <w:spacing w:line="400" w:lineRule="exact"/>
        <w:ind w:firstLine="3604" w:firstLineChars="1500"/>
        <w:textAlignment w:val="auto"/>
        <w:rPr>
          <w:rFonts w:hint="eastAsia" w:ascii="华文中宋" w:hAnsi="华文中宋" w:eastAsia="华文中宋" w:cs="华文中宋"/>
          <w:b/>
          <w:bCs/>
          <w:color w:val="000000"/>
          <w:sz w:val="24"/>
          <w:szCs w:val="24"/>
          <w:highlight w:val="none"/>
        </w:rPr>
      </w:pPr>
      <w:r>
        <w:rPr>
          <w:rFonts w:hint="eastAsia" w:ascii="华文中宋" w:hAnsi="华文中宋" w:eastAsia="华文中宋" w:cs="华文中宋"/>
          <w:b/>
          <w:bCs/>
          <w:color w:val="000000"/>
          <w:sz w:val="24"/>
          <w:szCs w:val="24"/>
          <w:highlight w:val="none"/>
        </w:rPr>
        <w:t>竞价人的委托代理人签字：</w:t>
      </w:r>
      <w:r>
        <w:rPr>
          <w:rFonts w:hint="eastAsia" w:ascii="华文中宋" w:hAnsi="华文中宋" w:eastAsia="华文中宋" w:cs="华文中宋"/>
          <w:b/>
          <w:bCs/>
          <w:color w:val="000000"/>
          <w:sz w:val="24"/>
          <w:szCs w:val="24"/>
          <w:highlight w:val="none"/>
          <w:u w:val="single"/>
        </w:rPr>
        <w:t xml:space="preserve">                    </w:t>
      </w:r>
    </w:p>
    <w:p w14:paraId="05F51C1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华文中宋" w:hAnsi="华文中宋" w:eastAsia="华文中宋" w:cs="华文中宋"/>
          <w:b/>
          <w:bCs/>
          <w:color w:val="000000"/>
          <w:sz w:val="24"/>
          <w:szCs w:val="24"/>
          <w:highlight w:val="none"/>
        </w:rPr>
      </w:pPr>
    </w:p>
    <w:p w14:paraId="0B8E5C38">
      <w:pPr>
        <w:keepNext w:val="0"/>
        <w:keepLines w:val="0"/>
        <w:pageBreakBefore w:val="0"/>
        <w:widowControl w:val="0"/>
        <w:tabs>
          <w:tab w:val="left" w:pos="5355"/>
        </w:tabs>
        <w:kinsoku/>
        <w:wordWrap/>
        <w:overflowPunct/>
        <w:topLinePunct w:val="0"/>
        <w:autoSpaceDE/>
        <w:autoSpaceDN/>
        <w:bidi w:val="0"/>
        <w:adjustRightInd/>
        <w:spacing w:line="400" w:lineRule="exact"/>
        <w:ind w:firstLine="3724" w:firstLineChars="1550"/>
        <w:textAlignment w:val="auto"/>
        <w:rPr>
          <w:rFonts w:hint="eastAsia" w:ascii="华文中宋" w:hAnsi="华文中宋" w:eastAsia="华文中宋" w:cs="华文中宋"/>
          <w:b/>
          <w:bCs/>
          <w:color w:val="000000"/>
          <w:sz w:val="24"/>
          <w:szCs w:val="24"/>
          <w:highlight w:val="none"/>
          <w:u w:val="single"/>
        </w:rPr>
      </w:pPr>
      <w:r>
        <w:rPr>
          <w:rFonts w:hint="eastAsia" w:ascii="华文中宋" w:hAnsi="华文中宋" w:eastAsia="华文中宋" w:cs="华文中宋"/>
          <w:b/>
          <w:bCs/>
          <w:color w:val="000000"/>
          <w:sz w:val="24"/>
          <w:szCs w:val="24"/>
          <w:highlight w:val="none"/>
        </w:rPr>
        <w:t>日     期：</w:t>
      </w:r>
      <w:r>
        <w:rPr>
          <w:rFonts w:hint="eastAsia" w:ascii="华文中宋" w:hAnsi="华文中宋" w:eastAsia="华文中宋" w:cs="华文中宋"/>
          <w:b/>
          <w:bCs/>
          <w:color w:val="000000"/>
          <w:sz w:val="24"/>
          <w:szCs w:val="24"/>
          <w:highlight w:val="none"/>
          <w:u w:val="single"/>
        </w:rPr>
        <w:t xml:space="preserve">                         </w:t>
      </w:r>
    </w:p>
    <w:p w14:paraId="7FBCA78E">
      <w:pPr>
        <w:keepNext w:val="0"/>
        <w:keepLines w:val="0"/>
        <w:pageBreakBefore w:val="0"/>
        <w:widowControl w:val="0"/>
        <w:tabs>
          <w:tab w:val="left" w:pos="5355"/>
        </w:tabs>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p>
    <w:p w14:paraId="5CA3192A">
      <w:pPr>
        <w:keepNext w:val="0"/>
        <w:keepLines w:val="0"/>
        <w:pageBreakBefore w:val="0"/>
        <w:widowControl w:val="0"/>
        <w:tabs>
          <w:tab w:val="left" w:pos="5355"/>
        </w:tabs>
        <w:kinsoku/>
        <w:wordWrap/>
        <w:overflowPunct/>
        <w:topLinePunct w:val="0"/>
        <w:autoSpaceDE/>
        <w:autoSpaceDN/>
        <w:bidi w:val="0"/>
        <w:adjustRightInd/>
        <w:spacing w:line="400" w:lineRule="exact"/>
        <w:textAlignment w:val="auto"/>
        <w:rPr>
          <w:rFonts w:hint="eastAsia" w:ascii="华文中宋" w:hAnsi="华文中宋" w:eastAsia="华文中宋" w:cs="华文中宋"/>
          <w:color w:val="000000"/>
          <w:sz w:val="24"/>
          <w:szCs w:val="24"/>
          <w:highlight w:val="none"/>
        </w:rPr>
      </w:pPr>
    </w:p>
    <w:p w14:paraId="22ADA321">
      <w:pPr>
        <w:keepNext w:val="0"/>
        <w:keepLines w:val="0"/>
        <w:pageBreakBefore w:val="0"/>
        <w:widowControl w:val="0"/>
        <w:tabs>
          <w:tab w:val="left" w:pos="5355"/>
        </w:tabs>
        <w:kinsoku/>
        <w:wordWrap/>
        <w:overflowPunct/>
        <w:topLinePunct w:val="0"/>
        <w:autoSpaceDE/>
        <w:autoSpaceDN/>
        <w:bidi w:val="0"/>
        <w:adjustRightInd/>
        <w:spacing w:line="400" w:lineRule="exact"/>
        <w:textAlignment w:val="auto"/>
        <w:rPr>
          <w:rFonts w:hint="eastAsia" w:ascii="华文中宋" w:hAnsi="华文中宋" w:eastAsia="华文中宋" w:cs="华文中宋"/>
          <w:b/>
          <w:sz w:val="24"/>
          <w:szCs w:val="24"/>
          <w:highlight w:val="none"/>
        </w:rPr>
      </w:pPr>
      <w:r>
        <w:rPr>
          <w:rFonts w:hint="eastAsia" w:ascii="华文中宋" w:hAnsi="华文中宋" w:eastAsia="华文中宋" w:cs="华文中宋"/>
          <w:b/>
          <w:color w:val="000000"/>
          <w:sz w:val="24"/>
          <w:szCs w:val="24"/>
          <w:highlight w:val="none"/>
        </w:rPr>
        <w:t>附被授权人身份证件复印件，</w:t>
      </w:r>
      <w:r>
        <w:rPr>
          <w:rFonts w:hint="eastAsia" w:ascii="华文中宋" w:hAnsi="华文中宋" w:eastAsia="华文中宋" w:cs="华文中宋"/>
          <w:b/>
          <w:bCs/>
          <w:color w:val="000000"/>
          <w:sz w:val="24"/>
          <w:szCs w:val="24"/>
          <w:highlight w:val="none"/>
        </w:rPr>
        <w:t>加盖单位公章。</w:t>
      </w:r>
    </w:p>
    <w:p w14:paraId="307C5C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中宋" w:hAnsi="华文中宋" w:eastAsia="华文中宋" w:cs="华文中宋"/>
          <w:sz w:val="24"/>
          <w:szCs w:val="24"/>
          <w:highlight w:val="none"/>
        </w:rPr>
      </w:pPr>
    </w:p>
    <w:p w14:paraId="262501C8">
      <w:pPr>
        <w:keepNext w:val="0"/>
        <w:keepLines w:val="0"/>
        <w:pageBreakBefore w:val="0"/>
        <w:widowControl w:val="0"/>
        <w:tabs>
          <w:tab w:val="left" w:pos="5355"/>
        </w:tabs>
        <w:kinsoku/>
        <w:wordWrap/>
        <w:overflowPunct/>
        <w:topLinePunct w:val="0"/>
        <w:autoSpaceDE/>
        <w:autoSpaceDN/>
        <w:bidi w:val="0"/>
        <w:adjustRightInd/>
        <w:spacing w:line="320" w:lineRule="exact"/>
        <w:textAlignment w:val="auto"/>
        <w:rPr>
          <w:rFonts w:hint="eastAsia" w:ascii="华文中宋" w:hAnsi="华文中宋" w:eastAsia="华文中宋" w:cs="华文中宋"/>
          <w:b/>
          <w:sz w:val="21"/>
          <w:szCs w:val="21"/>
          <w:highlight w:val="none"/>
        </w:rPr>
      </w:pPr>
    </w:p>
    <w:p w14:paraId="0E0DBC2F"/>
    <w:p w14:paraId="7CA2C286">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DE21">
    <w:pPr>
      <w:pStyle w:val="4"/>
      <w:framePr w:wrap="around" w:vAnchor="text" w:hAnchor="margin" w:xAlign="center" w:y="1"/>
      <w:rPr>
        <w:rStyle w:val="8"/>
        <w:rFonts w:ascii="宋体" w:hAnsi="宋体"/>
      </w:rPr>
    </w:pPr>
    <w:r>
      <w:rPr>
        <w:rFonts w:ascii="宋体" w:hAnsi="宋体"/>
      </w:rPr>
      <w:fldChar w:fldCharType="begin"/>
    </w:r>
    <w:r>
      <w:rPr>
        <w:rStyle w:val="8"/>
        <w:rFonts w:ascii="宋体" w:hAnsi="宋体"/>
      </w:rPr>
      <w:instrText xml:space="preserve">PAGE  </w:instrText>
    </w:r>
    <w:r>
      <w:rPr>
        <w:rFonts w:ascii="宋体" w:hAnsi="宋体"/>
      </w:rPr>
      <w:fldChar w:fldCharType="separate"/>
    </w:r>
    <w:r>
      <w:rPr>
        <w:rStyle w:val="8"/>
        <w:rFonts w:ascii="宋体" w:hAnsi="宋体"/>
      </w:rPr>
      <w:t>13</w:t>
    </w:r>
    <w:r>
      <w:rPr>
        <w:rFonts w:ascii="宋体" w:hAnsi="宋体"/>
      </w:rPr>
      <w:fldChar w:fldCharType="end"/>
    </w:r>
  </w:p>
  <w:p w14:paraId="17C3253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AB5AE">
    <w:pPr>
      <w:pStyle w:val="5"/>
      <w:pBdr>
        <w:bottom w:val="single" w:color="auto" w:sz="6" w:space="0"/>
      </w:pBdr>
      <w:tabs>
        <w:tab w:val="center" w:pos="4535"/>
        <w:tab w:val="left" w:pos="5100"/>
        <w:tab w:val="left" w:pos="5685"/>
      </w:tabs>
      <w:jc w:val="left"/>
      <w:rPr>
        <w:rFonts w:hint="eastAsia" w:ascii="宋体" w:hAnsi="宋体"/>
        <w:sz w:val="21"/>
        <w:szCs w:val="21"/>
      </w:rPr>
    </w:pPr>
    <w:r>
      <w:rPr>
        <w:rFonts w:hint="eastAsia" w:ascii="宋体" w:hAnsi="宋体"/>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82D86"/>
    <w:rsid w:val="5A48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00" w:lineRule="exact"/>
    </w:pPr>
    <w:rPr>
      <w:sz w:val="28"/>
    </w:rPr>
  </w:style>
  <w:style w:type="paragraph" w:styleId="3">
    <w:name w:val="Plain Text"/>
    <w:basedOn w:val="1"/>
    <w:next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样式3"/>
    <w:basedOn w:val="3"/>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2025-09-16T06:36:00Z</dcterms:created>
  <dc:creator>陈洁</dc:creator>
  <cp:lastModifiedBy>陈洁</cp:lastModifiedBy>
  <dcterms:modified xsi:type="dcterms:W3CDTF">2025-09-16T06:39:00Z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117D81A4F16647A5A517FD3D43E69C26_11</vt:lpwstr>
  </property>
  <property fmtid="{D5CDD505-2E9C-101B-9397-08002B2CF9AE}" pid="4" name="KSOTemplateDocerSaveRecord">
    <vt:lpwstr>eyJoZGlkIjoiMjU4ODI2NGYxZDczMTc0NDE4OGQ0ZGNkMWM5MGE0Y2YiLCJ1c2VySWQiOiIxNjY1MzM3ODE4In0=</vt:lpwstr>
  </property>
</Properties>
</file>