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4961"/>
        <w:gridCol w:w="4167"/>
      </w:tblGrid>
      <w:tr w:rsidR="00F81A49">
        <w:trPr>
          <w:trHeight w:val="277"/>
          <w:jc w:val="center"/>
        </w:trPr>
        <w:tc>
          <w:tcPr>
            <w:tcW w:w="9925" w:type="dxa"/>
            <w:gridSpan w:val="3"/>
          </w:tcPr>
          <w:p w:rsidR="00F81A49" w:rsidRDefault="00E90F14">
            <w:pPr>
              <w:pStyle w:val="1"/>
              <w:rPr>
                <w:rFonts w:ascii="宋体" w:eastAsia="宋体" w:hAnsi="宋体" w:cs="Times New Roman"/>
                <w:sz w:val="44"/>
                <w:szCs w:val="44"/>
              </w:rPr>
            </w:pPr>
            <w:bookmarkStart w:id="0" w:name="_Toc381109057"/>
            <w:bookmarkStart w:id="1" w:name="_Toc19688"/>
            <w:bookmarkStart w:id="2" w:name="_Toc390097960"/>
            <w:bookmarkStart w:id="3" w:name="_GoBack"/>
            <w:r>
              <w:rPr>
                <w:rFonts w:ascii="仿宋" w:eastAsia="仿宋" w:cs="仿宋" w:hint="eastAsia"/>
                <w:sz w:val="36"/>
                <w:szCs w:val="36"/>
              </w:rPr>
              <w:t>云南机电职业技术学院非固定资产废旧物资处置</w:t>
            </w:r>
            <w:bookmarkEnd w:id="0"/>
            <w:bookmarkEnd w:id="1"/>
            <w:bookmarkEnd w:id="2"/>
            <w:r>
              <w:rPr>
                <w:rFonts w:ascii="仿宋" w:eastAsia="仿宋" w:cs="仿宋" w:hint="eastAsia"/>
                <w:sz w:val="36"/>
                <w:szCs w:val="36"/>
              </w:rPr>
              <w:t>报价单</w:t>
            </w:r>
            <w:bookmarkEnd w:id="3"/>
          </w:p>
        </w:tc>
      </w:tr>
      <w:tr w:rsidR="00F81A49">
        <w:trPr>
          <w:trHeight w:val="1218"/>
          <w:jc w:val="center"/>
        </w:trPr>
        <w:tc>
          <w:tcPr>
            <w:tcW w:w="797" w:type="dxa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  <w:bookmarkStart w:id="4" w:name="_Toc425779319"/>
            <w:bookmarkStart w:id="5" w:name="_Toc18420441"/>
            <w:r>
              <w:rPr>
                <w:rFonts w:ascii="宋体" w:eastAsia="宋体" w:hAnsi="宋体" w:cs="Times New Roman" w:hint="eastAsia"/>
                <w:sz w:val="36"/>
                <w:szCs w:val="36"/>
              </w:rPr>
              <w:t>序号</w:t>
            </w:r>
          </w:p>
        </w:tc>
        <w:tc>
          <w:tcPr>
            <w:tcW w:w="4961" w:type="dxa"/>
            <w:vAlign w:val="center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  <w:r>
              <w:rPr>
                <w:rFonts w:ascii="宋体" w:eastAsia="宋体" w:hAnsi="宋体" w:cs="Times New Roman" w:hint="eastAsia"/>
                <w:sz w:val="36"/>
                <w:szCs w:val="36"/>
              </w:rPr>
              <w:t>废旧物资名称</w:t>
            </w:r>
          </w:p>
        </w:tc>
        <w:tc>
          <w:tcPr>
            <w:tcW w:w="4167" w:type="dxa"/>
            <w:vAlign w:val="center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  <w:r>
              <w:rPr>
                <w:rFonts w:ascii="宋体" w:eastAsia="宋体" w:hAnsi="宋体" w:cs="Times New Roman" w:hint="eastAsia"/>
                <w:sz w:val="36"/>
                <w:szCs w:val="36"/>
              </w:rPr>
              <w:t>报  价</w:t>
            </w:r>
          </w:p>
        </w:tc>
      </w:tr>
      <w:tr w:rsidR="00F81A49">
        <w:trPr>
          <w:trHeight w:val="718"/>
          <w:jc w:val="center"/>
        </w:trPr>
        <w:tc>
          <w:tcPr>
            <w:tcW w:w="797" w:type="dxa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1</w:t>
            </w:r>
          </w:p>
        </w:tc>
        <w:tc>
          <w:tcPr>
            <w:tcW w:w="4961" w:type="dxa"/>
            <w:vAlign w:val="center"/>
          </w:tcPr>
          <w:p w:rsidR="00F81A49" w:rsidRDefault="00E90F14">
            <w:pPr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铁屑</w:t>
            </w:r>
          </w:p>
        </w:tc>
        <w:tc>
          <w:tcPr>
            <w:tcW w:w="4167" w:type="dxa"/>
            <w:vAlign w:val="center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(        )元/kg</w:t>
            </w:r>
          </w:p>
        </w:tc>
      </w:tr>
      <w:tr w:rsidR="00F81A49">
        <w:trPr>
          <w:trHeight w:val="684"/>
          <w:jc w:val="center"/>
        </w:trPr>
        <w:tc>
          <w:tcPr>
            <w:tcW w:w="797" w:type="dxa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2</w:t>
            </w:r>
          </w:p>
        </w:tc>
        <w:tc>
          <w:tcPr>
            <w:tcW w:w="4961" w:type="dxa"/>
            <w:vAlign w:val="center"/>
          </w:tcPr>
          <w:p w:rsidR="00F81A49" w:rsidRDefault="00E90F14">
            <w:pPr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废钢铁</w:t>
            </w:r>
          </w:p>
        </w:tc>
        <w:tc>
          <w:tcPr>
            <w:tcW w:w="4167" w:type="dxa"/>
            <w:vAlign w:val="center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(        )元/kg</w:t>
            </w:r>
          </w:p>
        </w:tc>
      </w:tr>
      <w:tr w:rsidR="00F81A49">
        <w:trPr>
          <w:trHeight w:val="710"/>
          <w:jc w:val="center"/>
        </w:trPr>
        <w:tc>
          <w:tcPr>
            <w:tcW w:w="797" w:type="dxa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3</w:t>
            </w:r>
          </w:p>
        </w:tc>
        <w:tc>
          <w:tcPr>
            <w:tcW w:w="4961" w:type="dxa"/>
            <w:vAlign w:val="center"/>
          </w:tcPr>
          <w:p w:rsidR="00F81A49" w:rsidRDefault="00E90F14">
            <w:pPr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铝屑</w:t>
            </w:r>
            <w:r w:rsidR="007B2FF3">
              <w:rPr>
                <w:rFonts w:ascii="宋体" w:eastAsia="宋体" w:hAnsi="宋体" w:cs="Times New Roman" w:hint="eastAsia"/>
                <w:sz w:val="28"/>
                <w:szCs w:val="21"/>
              </w:rPr>
              <w:t>、</w:t>
            </w:r>
            <w:r w:rsidR="007B2FF3">
              <w:rPr>
                <w:rFonts w:ascii="宋体" w:eastAsia="宋体" w:hAnsi="宋体" w:cs="Times New Roman" w:hint="eastAsia"/>
                <w:sz w:val="28"/>
                <w:szCs w:val="21"/>
              </w:rPr>
              <w:t>废铝块</w:t>
            </w:r>
          </w:p>
        </w:tc>
        <w:tc>
          <w:tcPr>
            <w:tcW w:w="4167" w:type="dxa"/>
            <w:vAlign w:val="center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(        )元/kg</w:t>
            </w:r>
          </w:p>
        </w:tc>
      </w:tr>
      <w:tr w:rsidR="00F81A49">
        <w:trPr>
          <w:trHeight w:val="704"/>
          <w:jc w:val="center"/>
        </w:trPr>
        <w:tc>
          <w:tcPr>
            <w:tcW w:w="797" w:type="dxa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4</w:t>
            </w:r>
          </w:p>
        </w:tc>
        <w:tc>
          <w:tcPr>
            <w:tcW w:w="4961" w:type="dxa"/>
            <w:vAlign w:val="center"/>
          </w:tcPr>
          <w:p w:rsidR="00F81A49" w:rsidRDefault="007B2FF3">
            <w:pPr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汽车电瓶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等</w:t>
            </w:r>
          </w:p>
        </w:tc>
        <w:tc>
          <w:tcPr>
            <w:tcW w:w="4167" w:type="dxa"/>
            <w:vAlign w:val="center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(        )元/kg</w:t>
            </w:r>
          </w:p>
        </w:tc>
      </w:tr>
      <w:tr w:rsidR="007B2FF3">
        <w:trPr>
          <w:trHeight w:val="704"/>
          <w:jc w:val="center"/>
        </w:trPr>
        <w:tc>
          <w:tcPr>
            <w:tcW w:w="797" w:type="dxa"/>
          </w:tcPr>
          <w:p w:rsidR="007B2FF3" w:rsidRDefault="007B2FF3">
            <w:pPr>
              <w:jc w:val="center"/>
              <w:rPr>
                <w:rFonts w:ascii="宋体" w:eastAsia="宋体" w:hAnsi="宋体" w:cs="Times New Roman" w:hint="eastAsia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5</w:t>
            </w:r>
          </w:p>
        </w:tc>
        <w:tc>
          <w:tcPr>
            <w:tcW w:w="4961" w:type="dxa"/>
            <w:vAlign w:val="center"/>
          </w:tcPr>
          <w:p w:rsidR="007B2FF3" w:rsidRDefault="007B2FF3">
            <w:pPr>
              <w:rPr>
                <w:rFonts w:ascii="宋体" w:eastAsia="宋体" w:hAnsi="宋体" w:cs="Times New Roman" w:hint="eastAsia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报价</w:t>
            </w:r>
            <w:r>
              <w:rPr>
                <w:rFonts w:ascii="宋体" w:eastAsia="宋体" w:hAnsi="宋体" w:cs="Times New Roman"/>
                <w:sz w:val="28"/>
                <w:szCs w:val="21"/>
              </w:rPr>
              <w:t>日期</w:t>
            </w:r>
          </w:p>
        </w:tc>
        <w:tc>
          <w:tcPr>
            <w:tcW w:w="4167" w:type="dxa"/>
            <w:vAlign w:val="center"/>
          </w:tcPr>
          <w:p w:rsidR="007B2FF3" w:rsidRDefault="007B2FF3">
            <w:pPr>
              <w:jc w:val="center"/>
              <w:rPr>
                <w:rFonts w:ascii="宋体" w:eastAsia="宋体" w:hAnsi="宋体" w:cs="Times New Roman" w:hint="eastAsia"/>
                <w:sz w:val="28"/>
                <w:szCs w:val="21"/>
              </w:rPr>
            </w:pPr>
          </w:p>
        </w:tc>
      </w:tr>
      <w:tr w:rsidR="00F81A49">
        <w:trPr>
          <w:trHeight w:val="694"/>
          <w:jc w:val="center"/>
        </w:trPr>
        <w:tc>
          <w:tcPr>
            <w:tcW w:w="797" w:type="dxa"/>
          </w:tcPr>
          <w:p w:rsidR="00F81A49" w:rsidRDefault="007B2FF3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/>
                <w:sz w:val="28"/>
                <w:szCs w:val="21"/>
              </w:rPr>
              <w:t>6</w:t>
            </w:r>
          </w:p>
        </w:tc>
        <w:tc>
          <w:tcPr>
            <w:tcW w:w="9128" w:type="dxa"/>
            <w:gridSpan w:val="2"/>
            <w:vAlign w:val="center"/>
          </w:tcPr>
          <w:p w:rsidR="00F81A49" w:rsidRDefault="00E90F14">
            <w:pPr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公司名称、公司代表(签字、盖章）：</w:t>
            </w:r>
          </w:p>
        </w:tc>
      </w:tr>
    </w:tbl>
    <w:bookmarkEnd w:id="4"/>
    <w:bookmarkEnd w:id="5"/>
    <w:p w:rsidR="00F81A49" w:rsidRDefault="00E90F1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注：该报价需要考虑所有产生费用，本单位不再额外配备人员参与搬运货物等工作、安全责任自负。</w:t>
      </w:r>
    </w:p>
    <w:p w:rsidR="00F81A49" w:rsidRDefault="00E90F1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非固定资产废旧物资价格计算方式为：铁屑占比</w:t>
      </w:r>
      <w:r w:rsidR="00FB0241">
        <w:rPr>
          <w:sz w:val="28"/>
        </w:rPr>
        <w:t>35</w:t>
      </w:r>
      <w:r>
        <w:rPr>
          <w:rFonts w:hint="eastAsia"/>
          <w:sz w:val="28"/>
        </w:rPr>
        <w:t>%</w:t>
      </w:r>
      <w:r>
        <w:rPr>
          <w:rFonts w:hint="eastAsia"/>
          <w:sz w:val="28"/>
        </w:rPr>
        <w:t>、废钢铁占比</w:t>
      </w:r>
      <w:r w:rsidR="00FB0241">
        <w:rPr>
          <w:rFonts w:hint="eastAsia"/>
          <w:sz w:val="28"/>
        </w:rPr>
        <w:t>61</w:t>
      </w:r>
      <w:r>
        <w:rPr>
          <w:rFonts w:hint="eastAsia"/>
          <w:sz w:val="28"/>
        </w:rPr>
        <w:t>%</w:t>
      </w:r>
      <w:r>
        <w:rPr>
          <w:rFonts w:hint="eastAsia"/>
          <w:sz w:val="28"/>
        </w:rPr>
        <w:t>、铝屑</w:t>
      </w:r>
      <w:r w:rsidR="00FB0241">
        <w:rPr>
          <w:rFonts w:hint="eastAsia"/>
          <w:sz w:val="28"/>
        </w:rPr>
        <w:t>、</w:t>
      </w:r>
      <w:proofErr w:type="gramStart"/>
      <w:r w:rsidR="00FB0241">
        <w:rPr>
          <w:rFonts w:hint="eastAsia"/>
          <w:sz w:val="28"/>
        </w:rPr>
        <w:t>废铝块</w:t>
      </w:r>
      <w:r>
        <w:rPr>
          <w:rFonts w:hint="eastAsia"/>
          <w:sz w:val="28"/>
        </w:rPr>
        <w:t>占比</w:t>
      </w:r>
      <w:proofErr w:type="gramEnd"/>
      <w:r w:rsidR="00FB0241">
        <w:rPr>
          <w:rFonts w:hint="eastAsia"/>
          <w:sz w:val="28"/>
        </w:rPr>
        <w:t>3</w:t>
      </w:r>
      <w:r>
        <w:rPr>
          <w:rFonts w:hint="eastAsia"/>
          <w:sz w:val="28"/>
        </w:rPr>
        <w:t>%</w:t>
      </w:r>
      <w:r>
        <w:rPr>
          <w:rFonts w:hint="eastAsia"/>
          <w:sz w:val="28"/>
        </w:rPr>
        <w:t>、</w:t>
      </w:r>
      <w:r w:rsidR="00FB0241" w:rsidRPr="00FB0241">
        <w:rPr>
          <w:rFonts w:hint="eastAsia"/>
          <w:sz w:val="28"/>
        </w:rPr>
        <w:t>汽车电瓶</w:t>
      </w:r>
      <w:r w:rsidR="007B2FF3">
        <w:rPr>
          <w:rFonts w:hint="eastAsia"/>
          <w:sz w:val="28"/>
        </w:rPr>
        <w:t>等</w:t>
      </w:r>
      <w:r>
        <w:rPr>
          <w:rFonts w:hint="eastAsia"/>
          <w:sz w:val="28"/>
        </w:rPr>
        <w:t>占比</w:t>
      </w:r>
      <w:r w:rsidR="00FB0241">
        <w:rPr>
          <w:rFonts w:hint="eastAsia"/>
          <w:sz w:val="28"/>
        </w:rPr>
        <w:t>1</w:t>
      </w:r>
      <w:r>
        <w:rPr>
          <w:rFonts w:hint="eastAsia"/>
          <w:sz w:val="28"/>
        </w:rPr>
        <w:t>%</w:t>
      </w:r>
      <w:r>
        <w:rPr>
          <w:rFonts w:hint="eastAsia"/>
          <w:sz w:val="28"/>
        </w:rPr>
        <w:t>。</w:t>
      </w:r>
    </w:p>
    <w:sectPr w:rsidR="00F81A4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928" w:right="1361" w:bottom="1134" w:left="1361" w:header="1191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70" w:rsidRDefault="000C6A70">
      <w:r>
        <w:separator/>
      </w:r>
    </w:p>
  </w:endnote>
  <w:endnote w:type="continuationSeparator" w:id="0">
    <w:p w:rsidR="000C6A70" w:rsidRDefault="000C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A49" w:rsidRDefault="00E90F14">
    <w:pPr>
      <w:pStyle w:val="a3"/>
      <w:framePr w:wrap="around" w:vAnchor="text" w:hAnchor="page" w:x="1419" w:y="76"/>
      <w:ind w:firstLineChars="100" w:firstLine="280"/>
      <w:rPr>
        <w:rStyle w:val="a7"/>
        <w:sz w:val="28"/>
        <w:szCs w:val="28"/>
      </w:rPr>
    </w:pPr>
    <w:r>
      <w:rPr>
        <w:rStyle w:val="a7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14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sz w:val="28"/>
        <w:szCs w:val="28"/>
      </w:rPr>
      <w:t>—</w:t>
    </w:r>
  </w:p>
  <w:p w:rsidR="00F81A49" w:rsidRDefault="00E90F14">
    <w:pPr>
      <w:pStyle w:val="a3"/>
    </w:pPr>
    <w:r>
      <w:rPr>
        <w:rFonts w:hint="eastAsia"/>
      </w:rPr>
      <w:t xml:space="preserve">  </w:t>
    </w:r>
  </w:p>
  <w:p w:rsidR="00F81A49" w:rsidRDefault="00F81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A49" w:rsidRDefault="00E90F14">
    <w:pPr>
      <w:pStyle w:val="a3"/>
      <w:framePr w:wrap="around" w:vAnchor="text" w:hAnchor="page" w:x="1599" w:y="76"/>
      <w:ind w:firstLineChars="2750" w:firstLine="7700"/>
      <w:rPr>
        <w:rStyle w:val="a7"/>
        <w:sz w:val="28"/>
        <w:szCs w:val="28"/>
      </w:rPr>
    </w:pPr>
    <w:r>
      <w:rPr>
        <w:rStyle w:val="a7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7B2FF3">
      <w:rPr>
        <w:rStyle w:val="a7"/>
        <w:noProof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sz w:val="28"/>
        <w:szCs w:val="28"/>
      </w:rPr>
      <w:t>—</w:t>
    </w:r>
  </w:p>
  <w:p w:rsidR="00F81A49" w:rsidRDefault="00F81A49">
    <w:pPr>
      <w:pStyle w:val="a3"/>
      <w:ind w:right="360" w:firstLine="360"/>
    </w:pPr>
  </w:p>
  <w:p w:rsidR="00F81A49" w:rsidRDefault="00F81A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70" w:rsidRDefault="000C6A70">
      <w:r>
        <w:separator/>
      </w:r>
    </w:p>
  </w:footnote>
  <w:footnote w:type="continuationSeparator" w:id="0">
    <w:p w:rsidR="000C6A70" w:rsidRDefault="000C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A49" w:rsidRDefault="00F81A49">
    <w:pPr>
      <w:pStyle w:val="a5"/>
      <w:pBdr>
        <w:bottom w:val="none" w:sz="0" w:space="0" w:color="auto"/>
      </w:pBdr>
    </w:pPr>
  </w:p>
  <w:p w:rsidR="00F81A49" w:rsidRDefault="00F81A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A49" w:rsidRDefault="00F81A49">
    <w:pPr>
      <w:pStyle w:val="a5"/>
      <w:pBdr>
        <w:bottom w:val="none" w:sz="0" w:space="0" w:color="auto"/>
      </w:pBdr>
    </w:pPr>
  </w:p>
  <w:p w:rsidR="00F81A49" w:rsidRDefault="00F81A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YTgxNjY0Y2QxMDAyMjU5NmY2NzhiN2Y1YTZmNWMifQ=="/>
  </w:docVars>
  <w:rsids>
    <w:rsidRoot w:val="00EE6AA5"/>
    <w:rsid w:val="0004585C"/>
    <w:rsid w:val="000A5629"/>
    <w:rsid w:val="000C1384"/>
    <w:rsid w:val="000C6A70"/>
    <w:rsid w:val="000D555D"/>
    <w:rsid w:val="001A5370"/>
    <w:rsid w:val="00213E91"/>
    <w:rsid w:val="003212A9"/>
    <w:rsid w:val="003250AD"/>
    <w:rsid w:val="00395DAB"/>
    <w:rsid w:val="00405488"/>
    <w:rsid w:val="00407D37"/>
    <w:rsid w:val="00413DEC"/>
    <w:rsid w:val="0042432A"/>
    <w:rsid w:val="00474201"/>
    <w:rsid w:val="00475DF5"/>
    <w:rsid w:val="004F4DBD"/>
    <w:rsid w:val="00592C0B"/>
    <w:rsid w:val="005F17F7"/>
    <w:rsid w:val="006602A9"/>
    <w:rsid w:val="006F47B2"/>
    <w:rsid w:val="0075616E"/>
    <w:rsid w:val="007B2FF3"/>
    <w:rsid w:val="007F5058"/>
    <w:rsid w:val="00817DF8"/>
    <w:rsid w:val="008B707A"/>
    <w:rsid w:val="00A12CBE"/>
    <w:rsid w:val="00A74424"/>
    <w:rsid w:val="00AB3CB4"/>
    <w:rsid w:val="00B477D3"/>
    <w:rsid w:val="00B47EC8"/>
    <w:rsid w:val="00B50F33"/>
    <w:rsid w:val="00B522F9"/>
    <w:rsid w:val="00BC0BE6"/>
    <w:rsid w:val="00C3195F"/>
    <w:rsid w:val="00C9787B"/>
    <w:rsid w:val="00D77D09"/>
    <w:rsid w:val="00DA5520"/>
    <w:rsid w:val="00E147EC"/>
    <w:rsid w:val="00E30F10"/>
    <w:rsid w:val="00E35DA1"/>
    <w:rsid w:val="00E449F6"/>
    <w:rsid w:val="00E8410D"/>
    <w:rsid w:val="00E84F53"/>
    <w:rsid w:val="00E90F14"/>
    <w:rsid w:val="00EB1EE0"/>
    <w:rsid w:val="00EB6697"/>
    <w:rsid w:val="00EC54BD"/>
    <w:rsid w:val="00EC57AC"/>
    <w:rsid w:val="00EE505E"/>
    <w:rsid w:val="00EE6AA5"/>
    <w:rsid w:val="00F81A49"/>
    <w:rsid w:val="00FB0241"/>
    <w:rsid w:val="00FC3E50"/>
    <w:rsid w:val="00FD4EC1"/>
    <w:rsid w:val="00FD57E5"/>
    <w:rsid w:val="04925D29"/>
    <w:rsid w:val="069A37B0"/>
    <w:rsid w:val="154F7972"/>
    <w:rsid w:val="314C7907"/>
    <w:rsid w:val="43207F29"/>
    <w:rsid w:val="527E5551"/>
    <w:rsid w:val="7D27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912CF"/>
  <w15:docId w15:val="{E3DED3C1-1282-473C-954F-831CE6FC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120" w:after="120"/>
      <w:jc w:val="center"/>
      <w:outlineLvl w:val="0"/>
    </w:pPr>
    <w:rPr>
      <w:b/>
      <w:spacing w:val="20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</cp:revision>
  <cp:lastPrinted>2023-02-28T07:42:00Z</cp:lastPrinted>
  <dcterms:created xsi:type="dcterms:W3CDTF">2024-12-27T05:04:00Z</dcterms:created>
  <dcterms:modified xsi:type="dcterms:W3CDTF">2024-12-27T05:04:00Z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89D62FBF293244DFA0ABB738FC29BCC1</vt:lpwstr>
  </property>
</Properties>
</file>