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BF36">
      <w:pPr>
        <w:jc w:val="center"/>
        <w:textAlignment w:val="baseline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云南机电职业技术学院学生社团活动审批表</w:t>
      </w:r>
    </w:p>
    <w:tbl>
      <w:tblPr>
        <w:tblStyle w:val="3"/>
        <w:tblW w:w="8812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580"/>
        <w:gridCol w:w="1641"/>
        <w:gridCol w:w="2369"/>
      </w:tblGrid>
      <w:tr w14:paraId="3568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7BE27D5E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学生社团名称</w:t>
            </w:r>
          </w:p>
        </w:tc>
        <w:tc>
          <w:tcPr>
            <w:tcW w:w="2580" w:type="dxa"/>
          </w:tcPr>
          <w:p w14:paraId="3B6A1C17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61307009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369" w:type="dxa"/>
          </w:tcPr>
          <w:p w14:paraId="28D1126A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8B1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4F31547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590" w:type="dxa"/>
            <w:gridSpan w:val="3"/>
            <w:vAlign w:val="center"/>
          </w:tcPr>
          <w:p w14:paraId="213E021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24F1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5ED623B0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活动主题</w:t>
            </w:r>
          </w:p>
        </w:tc>
        <w:tc>
          <w:tcPr>
            <w:tcW w:w="6590" w:type="dxa"/>
            <w:gridSpan w:val="3"/>
            <w:vAlign w:val="center"/>
          </w:tcPr>
          <w:p w14:paraId="56CDF9B6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B61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448852CF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活动时间</w:t>
            </w:r>
          </w:p>
        </w:tc>
        <w:tc>
          <w:tcPr>
            <w:tcW w:w="2580" w:type="dxa"/>
          </w:tcPr>
          <w:p w14:paraId="705D7CD3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5F378F55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活动地点</w:t>
            </w:r>
          </w:p>
        </w:tc>
        <w:tc>
          <w:tcPr>
            <w:tcW w:w="2369" w:type="dxa"/>
          </w:tcPr>
          <w:p w14:paraId="4F8A3D86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E27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29936BBB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业务指导单位</w:t>
            </w:r>
          </w:p>
        </w:tc>
        <w:tc>
          <w:tcPr>
            <w:tcW w:w="2580" w:type="dxa"/>
          </w:tcPr>
          <w:p w14:paraId="6475D73F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371EDA6B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活动规模</w:t>
            </w:r>
          </w:p>
        </w:tc>
        <w:tc>
          <w:tcPr>
            <w:tcW w:w="2369" w:type="dxa"/>
          </w:tcPr>
          <w:p w14:paraId="6CB3416B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17CA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75F547C1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活动负责人</w:t>
            </w:r>
          </w:p>
        </w:tc>
        <w:tc>
          <w:tcPr>
            <w:tcW w:w="2580" w:type="dxa"/>
          </w:tcPr>
          <w:p w14:paraId="7A06B522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4AE9450E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369" w:type="dxa"/>
          </w:tcPr>
          <w:p w14:paraId="2C8FBF12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6B2F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2A650E18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2580" w:type="dxa"/>
          </w:tcPr>
          <w:p w14:paraId="6674D210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7203EF46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369" w:type="dxa"/>
          </w:tcPr>
          <w:p w14:paraId="57F72A2A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575E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222" w:type="dxa"/>
            <w:vAlign w:val="center"/>
          </w:tcPr>
          <w:p w14:paraId="4741D045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</w:t>
            </w:r>
          </w:p>
        </w:tc>
        <w:tc>
          <w:tcPr>
            <w:tcW w:w="6590" w:type="dxa"/>
            <w:gridSpan w:val="3"/>
            <w:vAlign w:val="center"/>
          </w:tcPr>
          <w:p w14:paraId="14089489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主办单位：</w:t>
            </w:r>
          </w:p>
          <w:p w14:paraId="2B2DA19F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协办单位：</w:t>
            </w:r>
          </w:p>
          <w:p w14:paraId="515FBA81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承办单位：</w:t>
            </w:r>
          </w:p>
        </w:tc>
      </w:tr>
      <w:tr w14:paraId="7C48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222" w:type="dxa"/>
            <w:vAlign w:val="center"/>
          </w:tcPr>
          <w:p w14:paraId="6F339563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活动主要内容简述及效果预测</w:t>
            </w:r>
          </w:p>
        </w:tc>
        <w:tc>
          <w:tcPr>
            <w:tcW w:w="6590" w:type="dxa"/>
            <w:gridSpan w:val="3"/>
            <w:vAlign w:val="center"/>
          </w:tcPr>
          <w:p w14:paraId="3FA072E4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（活动策划、经费预算、安全保障等附后）</w:t>
            </w:r>
          </w:p>
        </w:tc>
      </w:tr>
      <w:tr w14:paraId="249F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222" w:type="dxa"/>
            <w:vAlign w:val="center"/>
          </w:tcPr>
          <w:p w14:paraId="232ECAC3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是否申请活动积分及理由</w:t>
            </w:r>
          </w:p>
        </w:tc>
        <w:tc>
          <w:tcPr>
            <w:tcW w:w="4221" w:type="dxa"/>
            <w:gridSpan w:val="2"/>
          </w:tcPr>
          <w:p w14:paraId="6B10FD9C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2FAA7528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是否同意设置积分</w:t>
            </w:r>
          </w:p>
          <w:p w14:paraId="4DB8E91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 □ 不同意 □</w:t>
            </w:r>
          </w:p>
          <w:p w14:paraId="6973E491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同意设置   分</w:t>
            </w:r>
          </w:p>
        </w:tc>
      </w:tr>
      <w:tr w14:paraId="6858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22" w:type="dxa"/>
            <w:vAlign w:val="center"/>
          </w:tcPr>
          <w:p w14:paraId="084622A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是否申请经费</w:t>
            </w:r>
          </w:p>
          <w:p w14:paraId="76C7749C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及理由</w:t>
            </w:r>
          </w:p>
        </w:tc>
        <w:tc>
          <w:tcPr>
            <w:tcW w:w="2580" w:type="dxa"/>
          </w:tcPr>
          <w:p w14:paraId="25807346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358CC2A1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经费来源</w:t>
            </w:r>
          </w:p>
        </w:tc>
        <w:tc>
          <w:tcPr>
            <w:tcW w:w="2369" w:type="dxa"/>
          </w:tcPr>
          <w:p w14:paraId="2FCA2740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B65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222" w:type="dxa"/>
            <w:vAlign w:val="center"/>
          </w:tcPr>
          <w:p w14:paraId="5F072ED6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指导教师意见</w:t>
            </w:r>
          </w:p>
        </w:tc>
        <w:tc>
          <w:tcPr>
            <w:tcW w:w="6590" w:type="dxa"/>
            <w:gridSpan w:val="3"/>
          </w:tcPr>
          <w:p w14:paraId="3E6B7348">
            <w:pPr>
              <w:jc w:val="right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787835F0">
            <w:pPr>
              <w:jc w:val="right"/>
              <w:textAlignment w:val="baseline"/>
              <w:rPr>
                <w:rFonts w:ascii="仿宋" w:hAnsi="仿宋" w:eastAsia="仿宋"/>
                <w:sz w:val="24"/>
              </w:rPr>
            </w:pPr>
          </w:p>
          <w:p w14:paraId="4FDA19D7">
            <w:pPr>
              <w:wordWrap w:val="0"/>
              <w:jc w:val="right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签字：        </w:t>
            </w:r>
          </w:p>
          <w:p w14:paraId="18102AD2">
            <w:pPr>
              <w:jc w:val="right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  <w:p w14:paraId="6BB44F8E">
            <w:pPr>
              <w:jc w:val="right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 w14:paraId="3D89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222" w:type="dxa"/>
            <w:vAlign w:val="center"/>
          </w:tcPr>
          <w:p w14:paraId="0CD17D9D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业务指导单位意见</w:t>
            </w:r>
          </w:p>
        </w:tc>
        <w:tc>
          <w:tcPr>
            <w:tcW w:w="2580" w:type="dxa"/>
          </w:tcPr>
          <w:p w14:paraId="178CFACE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 w14:paraId="7A57143C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 章（签字）</w:t>
            </w:r>
          </w:p>
          <w:p w14:paraId="6342672D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 w14:paraId="7543B85A">
            <w:pPr>
              <w:ind w:firstLine="960" w:firstLineChars="40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 w14:paraId="025CFE01">
            <w:pPr>
              <w:ind w:firstLine="720" w:firstLineChars="300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783B3E38">
            <w:pPr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校团委意见</w:t>
            </w:r>
          </w:p>
        </w:tc>
        <w:tc>
          <w:tcPr>
            <w:tcW w:w="2369" w:type="dxa"/>
          </w:tcPr>
          <w:p w14:paraId="70068EE8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 w14:paraId="50D494A9">
            <w:pPr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 章（签字）</w:t>
            </w:r>
          </w:p>
          <w:p w14:paraId="0A023C98">
            <w:pPr>
              <w:textAlignment w:val="baseline"/>
              <w:rPr>
                <w:rFonts w:ascii="仿宋" w:hAnsi="仿宋" w:eastAsia="仿宋"/>
                <w:sz w:val="24"/>
              </w:rPr>
            </w:pPr>
          </w:p>
          <w:p w14:paraId="5FB76B2C">
            <w:pPr>
              <w:ind w:firstLine="1200" w:firstLineChars="500"/>
              <w:textAlignment w:val="baselin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 w14:paraId="79F172B5">
      <w:pPr>
        <w:textAlignment w:val="baseline"/>
        <w:rPr>
          <w:rFonts w:ascii="仿宋" w:hAnsi="仿宋" w:eastAsia="仿宋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1F75BE-1D25-42B5-BAD7-9868E5C20B1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996B28A-AEDF-448D-BF89-281CD3A2FC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85B3C4-8AFD-4C2C-9208-1168480B1B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DczMmJiODQ5YTk2OTAwOWNhMGM3MWQwZTI1ZjEifQ=="/>
  </w:docVars>
  <w:rsids>
    <w:rsidRoot w:val="272149E8"/>
    <w:rsid w:val="005D2700"/>
    <w:rsid w:val="00730879"/>
    <w:rsid w:val="00745FF1"/>
    <w:rsid w:val="007A70DD"/>
    <w:rsid w:val="00AD406B"/>
    <w:rsid w:val="100232D5"/>
    <w:rsid w:val="12693033"/>
    <w:rsid w:val="272149E8"/>
    <w:rsid w:val="5BEE3B94"/>
    <w:rsid w:val="7EA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210</Words>
  <Characters>210</Characters>
  <Lines>1</Lines>
  <Paragraphs>1</Paragraphs>
  <TotalTime>8</TotalTime>
  <ScaleCrop>false</ScaleCrop>
  <LinksUpToDate>false</LinksUpToDate>
  <CharactersWithSpaces>246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2021-10-13T08:59:00Z</dcterms:created>
  <dc:creator>lenovo</dc:creator>
  <cp:lastModifiedBy>十四弟</cp:lastModifiedBy>
  <dcterms:modified xsi:type="dcterms:W3CDTF">2024-09-05T07:03:24Z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F7382B6A29544FF988E3A4A4FBD1DD39</vt:lpwstr>
  </property>
</Properties>
</file>